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A8D56" w14:textId="77777777" w:rsidR="006209B9" w:rsidRDefault="006209B9" w:rsidP="006209B9"/>
    <w:p w14:paraId="21E6BBAC" w14:textId="48F542A5" w:rsidR="006209B9" w:rsidRPr="006209B9" w:rsidRDefault="006209B9" w:rsidP="006209B9">
      <w:pPr>
        <w:rPr>
          <w:sz w:val="2"/>
          <w:szCs w:val="2"/>
        </w:rPr>
        <w:sectPr w:rsidR="006209B9" w:rsidRPr="006209B9" w:rsidSect="006209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7" w:right="1166" w:bottom="1440" w:left="1354" w:header="907" w:footer="720" w:gutter="0"/>
          <w:cols w:space="720"/>
          <w:titlePg/>
          <w:docGrid w:linePitch="360"/>
        </w:sectPr>
      </w:pPr>
    </w:p>
    <w:p w14:paraId="2BBA7866" w14:textId="1ED4134D" w:rsidR="00842F9F" w:rsidRDefault="00CE6450" w:rsidP="006209B9">
      <w:pPr>
        <w:pStyle w:val="A-WriteonLines"/>
        <w:spacing w:after="0"/>
      </w:pPr>
      <w:r>
        <w:t>Name ______________________________________</w:t>
      </w:r>
    </w:p>
    <w:p w14:paraId="6C010EFD" w14:textId="2A1A9253" w:rsidR="00142D0B" w:rsidRDefault="00142D0B" w:rsidP="00017350">
      <w:pPr>
        <w:pStyle w:val="A-BH-spaceafter"/>
        <w:tabs>
          <w:tab w:val="left" w:pos="8790"/>
        </w:tabs>
        <w:spacing w:before="240" w:after="120"/>
      </w:pPr>
      <w:r w:rsidRPr="0000490D">
        <w:t xml:space="preserve">Unit </w:t>
      </w:r>
      <w:r w:rsidR="000375E5">
        <w:t>3</w:t>
      </w:r>
      <w:r w:rsidRPr="0000490D">
        <w:t xml:space="preserve"> Final Performance Task Rubrics</w:t>
      </w:r>
      <w:r w:rsidR="00DE7F74">
        <w:tab/>
      </w:r>
    </w:p>
    <w:tbl>
      <w:tblPr>
        <w:tblStyle w:val="TableGrid"/>
        <w:tblW w:w="14220" w:type="dxa"/>
        <w:tblInd w:w="-4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2880"/>
        <w:gridCol w:w="2880"/>
        <w:gridCol w:w="2790"/>
        <w:gridCol w:w="2790"/>
        <w:gridCol w:w="2880"/>
      </w:tblGrid>
      <w:tr w:rsidR="00142D0B" w:rsidRPr="006A3D0F" w14:paraId="10A453CD" w14:textId="77777777" w:rsidTr="002D3E7F">
        <w:trPr>
          <w:trHeight w:val="480"/>
        </w:trPr>
        <w:tc>
          <w:tcPr>
            <w:tcW w:w="1422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7FA8FAA4" w14:textId="726AF059" w:rsidR="00E87C70" w:rsidRDefault="00142D0B" w:rsidP="00E87C70">
            <w:pPr>
              <w:pStyle w:val="A-ChartDH"/>
            </w:pPr>
            <w:r w:rsidRPr="00917052">
              <w:t>Option 1</w:t>
            </w:r>
          </w:p>
        </w:tc>
      </w:tr>
      <w:tr w:rsidR="001C579F" w:rsidRPr="006A3D0F" w14:paraId="046D969E" w14:textId="77777777" w:rsidTr="006209B9">
        <w:trPr>
          <w:trHeight w:val="310"/>
        </w:trPr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B2F9A72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C44B904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79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37AB1BC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79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50146A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CFF2C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0375E5" w:rsidRPr="006A3D0F" w14:paraId="3C7F515F" w14:textId="77777777" w:rsidTr="002D3E7F">
        <w:trPr>
          <w:trHeight w:val="828"/>
        </w:trPr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29CFC4A7" w14:textId="296301D2" w:rsidR="000375E5" w:rsidRPr="000375E5" w:rsidRDefault="000375E5" w:rsidP="00E62DB6">
            <w:pPr>
              <w:pStyle w:val="A-ChartText-boldcells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  <w:bCs/>
              </w:rPr>
              <w:t xml:space="preserve">Essay demonstrates comprehension of enduring understandings for unit. 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22B7FB09" w14:textId="6299E4A0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>Essay is coherent, insightful, and clearly demonstrates comprehension of enduring understandings for unit.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07263CDF" w14:textId="16709959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>Essay is inconsistent but clearly demonstrates comprehension of enduring understandings for unit.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60F9FE1E" w14:textId="3A7918A9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>Essay is not always coherent and does not clearly demonstrate comprehension of enduring understandings for unit.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7196AD32" w14:textId="59EF8628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>Essay is limited and does not demonstrate comprehension of enduring understandings for unit.</w:t>
            </w:r>
          </w:p>
        </w:tc>
      </w:tr>
      <w:tr w:rsidR="000375E5" w:rsidRPr="006A3D0F" w14:paraId="2F97C762" w14:textId="77777777" w:rsidTr="006209B9"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7B618D3D" w14:textId="40FAB89F" w:rsidR="000375E5" w:rsidRPr="000375E5" w:rsidRDefault="000375E5" w:rsidP="00E62DB6">
            <w:pPr>
              <w:pStyle w:val="A-ChartText-boldcells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  <w:bCs/>
              </w:rPr>
              <w:t xml:space="preserve">Essay includes explanation of why the Eucharist is culmination of Christian initiation. 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6874544B" w14:textId="5CF372A3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>Essay includes coherent and insightful explanation of why the Eucharist is culmination of Christian initiation.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51D2BA41" w14:textId="0281AD89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>Essay includes sufficient explanation of why the Eucharist is culmination of Christian initiation.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1C4036DE" w14:textId="72943BAE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>Essay includes insufficient explanation of why the Eucharist is culmination of Christian initiation.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6685A1A9" w14:textId="16AE56E0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 xml:space="preserve">Essay does not include explanation of why the Eucharist is the culmination </w:t>
            </w:r>
            <w:r w:rsidR="00917BDE">
              <w:rPr>
                <w:rFonts w:cs="Arial"/>
              </w:rPr>
              <w:br/>
            </w:r>
            <w:r w:rsidRPr="000375E5">
              <w:rPr>
                <w:rFonts w:cs="Arial"/>
              </w:rPr>
              <w:t>of Christian initiation.</w:t>
            </w:r>
          </w:p>
        </w:tc>
      </w:tr>
      <w:tr w:rsidR="000375E5" w:rsidRPr="006A3D0F" w14:paraId="68496A5B" w14:textId="77777777" w:rsidTr="002D3E7F">
        <w:trPr>
          <w:trHeight w:val="792"/>
        </w:trPr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6CC8BF29" w14:textId="32CD3ED8" w:rsidR="000375E5" w:rsidRPr="000375E5" w:rsidRDefault="000375E5" w:rsidP="00E62DB6">
            <w:pPr>
              <w:pStyle w:val="A-ChartText-boldcells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  <w:bCs/>
              </w:rPr>
              <w:t>Essay includes description of what the Eucharist is and does, using student book and one other reliable source.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638C4DCC" w14:textId="170CB11D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 xml:space="preserve">Essay includes coherent and insightful description of what the Eucharist is and does, using student book and one other reliable source.  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1891700A" w14:textId="46A1DACC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 xml:space="preserve">Essay includes sufficient description of what the Eucharist is and does, using student book and one other reliable source. 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1E83FCD0" w14:textId="3BC27A79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 xml:space="preserve">Essay includes sufficient description of what the Eucharist is and does, using only one reliable source. 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48866E7C" w14:textId="2289AC93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>Essay includes insufficient explanation of what the Eucharist is and does.</w:t>
            </w:r>
          </w:p>
        </w:tc>
      </w:tr>
      <w:tr w:rsidR="000375E5" w:rsidRPr="0000490D" w14:paraId="7289AE38" w14:textId="77777777" w:rsidTr="006209B9">
        <w:trPr>
          <w:trHeight w:val="865"/>
        </w:trPr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0D618C20" w14:textId="3B364FE4" w:rsidR="000375E5" w:rsidRPr="000375E5" w:rsidRDefault="000375E5" w:rsidP="00E62DB6">
            <w:pPr>
              <w:pStyle w:val="A-ChartHeads"/>
              <w:jc w:val="left"/>
              <w:rPr>
                <w:rFonts w:cs="Arial"/>
                <w:szCs w:val="20"/>
              </w:rPr>
            </w:pPr>
            <w:r w:rsidRPr="000375E5">
              <w:rPr>
                <w:rFonts w:cs="Arial"/>
                <w:bCs/>
                <w:szCs w:val="20"/>
              </w:rPr>
              <w:t xml:space="preserve">Essay incudes explanation of </w:t>
            </w:r>
            <w:r w:rsidR="00917BDE">
              <w:rPr>
                <w:rFonts w:cs="Arial"/>
                <w:bCs/>
                <w:szCs w:val="20"/>
              </w:rPr>
              <w:t xml:space="preserve">the </w:t>
            </w:r>
            <w:r w:rsidRPr="000375E5">
              <w:rPr>
                <w:rFonts w:cs="Arial"/>
                <w:bCs/>
                <w:szCs w:val="20"/>
              </w:rPr>
              <w:t xml:space="preserve">Eucharist in relation to the other Sacraments of Christian Initiation. 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05946AF6" w14:textId="6B0E1A1D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 xml:space="preserve">Essay includes coherent and insightful explanation of </w:t>
            </w:r>
            <w:r w:rsidR="00917BDE">
              <w:rPr>
                <w:rFonts w:cs="Arial"/>
              </w:rPr>
              <w:t xml:space="preserve">the </w:t>
            </w:r>
            <w:r w:rsidRPr="000375E5">
              <w:rPr>
                <w:rFonts w:cs="Arial"/>
              </w:rPr>
              <w:t xml:space="preserve">Eucharist in relation to other Sacraments of Christian Initiation. 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63D01DB0" w14:textId="1F1D6B16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 xml:space="preserve">Essay includes adequate explanation of </w:t>
            </w:r>
            <w:r w:rsidR="00917BDE">
              <w:rPr>
                <w:rFonts w:cs="Arial"/>
              </w:rPr>
              <w:t xml:space="preserve">the </w:t>
            </w:r>
            <w:r w:rsidRPr="000375E5">
              <w:rPr>
                <w:rFonts w:cs="Arial"/>
              </w:rPr>
              <w:t xml:space="preserve">Eucharist in relation to other Sacraments of Christian Initiation. 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  <w:hideMark/>
          </w:tcPr>
          <w:p w14:paraId="420FD06A" w14:textId="7133FD95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 xml:space="preserve">Essay inadequately explains </w:t>
            </w:r>
            <w:r w:rsidR="00917BDE">
              <w:rPr>
                <w:rFonts w:cs="Arial"/>
              </w:rPr>
              <w:t xml:space="preserve">the </w:t>
            </w:r>
            <w:r w:rsidRPr="000375E5">
              <w:rPr>
                <w:rFonts w:cs="Arial"/>
              </w:rPr>
              <w:t xml:space="preserve">Eucharist in relation to other Sacraments of Christian Initiation.  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73BB466D" w14:textId="638C9053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 xml:space="preserve">Essay does not include an explanation of </w:t>
            </w:r>
            <w:r w:rsidR="00917BDE">
              <w:rPr>
                <w:rFonts w:cs="Arial"/>
              </w:rPr>
              <w:t xml:space="preserve">the </w:t>
            </w:r>
            <w:r w:rsidRPr="000375E5">
              <w:rPr>
                <w:rFonts w:cs="Arial"/>
              </w:rPr>
              <w:t xml:space="preserve">Eucharist in relation to other Sacraments of Christian Initiation. </w:t>
            </w:r>
          </w:p>
        </w:tc>
      </w:tr>
      <w:tr w:rsidR="000375E5" w:rsidRPr="0000490D" w14:paraId="39457145" w14:textId="77777777" w:rsidTr="00E62DB6">
        <w:trPr>
          <w:trHeight w:val="765"/>
        </w:trPr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26ED8678" w14:textId="696DF78A" w:rsidR="000375E5" w:rsidRPr="000375E5" w:rsidRDefault="000375E5" w:rsidP="00E62DB6">
            <w:pPr>
              <w:pStyle w:val="A-ChartText-boldcells-10pt"/>
              <w:spacing w:before="0" w:after="0"/>
              <w:rPr>
                <w:rFonts w:eastAsia="Quattrocento" w:cs="Arial"/>
              </w:rPr>
            </w:pPr>
            <w:r w:rsidRPr="000375E5">
              <w:rPr>
                <w:rFonts w:cs="Arial"/>
                <w:bCs/>
              </w:rPr>
              <w:t>Essay is a minimum of 600 words and is typed, double-spaced.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014C6145" w14:textId="33F60FC5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 xml:space="preserve">Essay meets required word count and follows guidelines for presentation. 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</w:tcPr>
          <w:p w14:paraId="6A3C45F7" w14:textId="6AB18803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 xml:space="preserve">Essay is less than required word count but meets guidelines for presentation. 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</w:tcPr>
          <w:p w14:paraId="255513E3" w14:textId="37F08D70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 xml:space="preserve">Essay is less than required word count or does not meet guidelines for presentation. 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4BE8B3C5" w14:textId="10282FE5" w:rsidR="000375E5" w:rsidRPr="000375E5" w:rsidRDefault="000375E5" w:rsidP="00E62DB6">
            <w:pPr>
              <w:pStyle w:val="A-ChartText"/>
              <w:spacing w:before="0" w:after="0"/>
              <w:rPr>
                <w:rFonts w:cs="Arial"/>
                <w:sz w:val="20"/>
              </w:rPr>
            </w:pPr>
            <w:r w:rsidRPr="000375E5">
              <w:rPr>
                <w:rFonts w:cs="Arial"/>
                <w:sz w:val="20"/>
              </w:rPr>
              <w:t>Essay does not meet required word count and guidelines for presentation.</w:t>
            </w:r>
          </w:p>
        </w:tc>
      </w:tr>
      <w:tr w:rsidR="000375E5" w:rsidRPr="0000490D" w14:paraId="06DBABAA" w14:textId="77777777" w:rsidTr="006209B9">
        <w:trPr>
          <w:trHeight w:val="832"/>
        </w:trPr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3F2647A2" w14:textId="6271C0B5" w:rsidR="000375E5" w:rsidRPr="000375E5" w:rsidRDefault="000375E5" w:rsidP="00E62DB6">
            <w:pPr>
              <w:pStyle w:val="A-ChartText-boldcells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  <w:bCs/>
              </w:rPr>
              <w:t>Essay uses proper</w:t>
            </w:r>
            <w:r w:rsidR="00917BDE">
              <w:rPr>
                <w:rFonts w:cs="Arial"/>
                <w:bCs/>
              </w:rPr>
              <w:t xml:space="preserve"> </w:t>
            </w:r>
            <w:r w:rsidRPr="000375E5">
              <w:rPr>
                <w:rFonts w:cs="Arial"/>
                <w:bCs/>
              </w:rPr>
              <w:t>grammar, spelling</w:t>
            </w:r>
            <w:r w:rsidR="005F4F16">
              <w:rPr>
                <w:rFonts w:cs="Arial"/>
                <w:bCs/>
              </w:rPr>
              <w:t>,</w:t>
            </w:r>
            <w:r w:rsidRPr="000375E5">
              <w:rPr>
                <w:rFonts w:cs="Arial"/>
                <w:bCs/>
              </w:rPr>
              <w:t xml:space="preserve"> </w:t>
            </w:r>
            <w:r w:rsidR="00917BDE">
              <w:rPr>
                <w:rFonts w:cs="Arial"/>
                <w:bCs/>
              </w:rPr>
              <w:br/>
            </w:r>
            <w:r w:rsidRPr="000375E5">
              <w:rPr>
                <w:rFonts w:cs="Arial"/>
                <w:bCs/>
              </w:rPr>
              <w:t>and diction.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3A96E2DA" w14:textId="05A58F96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>Essay has no errors in grammar, spelling, or diction.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</w:tcPr>
          <w:p w14:paraId="4989863C" w14:textId="07B9787B" w:rsidR="000375E5" w:rsidRPr="000375E5" w:rsidRDefault="000375E5" w:rsidP="00E62DB6">
            <w:pPr>
              <w:rPr>
                <w:rFonts w:ascii="Arial" w:hAnsi="Arial" w:cs="Arial"/>
                <w:sz w:val="20"/>
              </w:rPr>
            </w:pPr>
            <w:r w:rsidRPr="000375E5">
              <w:rPr>
                <w:rFonts w:ascii="Arial" w:hAnsi="Arial" w:cs="Arial"/>
                <w:sz w:val="20"/>
              </w:rPr>
              <w:t>Essay has one or two errors in grammar, spelling, or diction.</w:t>
            </w:r>
          </w:p>
        </w:tc>
        <w:tc>
          <w:tcPr>
            <w:tcW w:w="2790" w:type="dxa"/>
            <w:tcMar>
              <w:top w:w="43" w:type="dxa"/>
              <w:left w:w="86" w:type="dxa"/>
              <w:right w:w="86" w:type="dxa"/>
            </w:tcMar>
          </w:tcPr>
          <w:p w14:paraId="3BEF78C0" w14:textId="19B4136F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  <w:r w:rsidRPr="000375E5">
              <w:rPr>
                <w:rFonts w:cs="Arial"/>
              </w:rPr>
              <w:t>Essay has three or four errors in grammar, spelling, or diction.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1CF2551D" w14:textId="77777777" w:rsidR="000375E5" w:rsidRPr="000375E5" w:rsidRDefault="000375E5" w:rsidP="00E62DB6">
            <w:pPr>
              <w:pStyle w:val="A-ChartText"/>
              <w:rPr>
                <w:rFonts w:cs="Arial"/>
                <w:sz w:val="20"/>
              </w:rPr>
            </w:pPr>
            <w:r w:rsidRPr="000375E5">
              <w:rPr>
                <w:rFonts w:cs="Arial"/>
                <w:sz w:val="20"/>
              </w:rPr>
              <w:t>Essay has five or more errors in grammar, spelling, or diction.</w:t>
            </w:r>
          </w:p>
          <w:p w14:paraId="6CF82621" w14:textId="2C5A3D67" w:rsidR="000375E5" w:rsidRPr="000375E5" w:rsidRDefault="000375E5" w:rsidP="00E62DB6">
            <w:pPr>
              <w:pStyle w:val="A-ChartText-10pt"/>
              <w:spacing w:before="0" w:after="0"/>
              <w:rPr>
                <w:rFonts w:cs="Arial"/>
              </w:rPr>
            </w:pPr>
          </w:p>
        </w:tc>
      </w:tr>
      <w:tr w:rsidR="00142D0B" w:rsidRPr="006A3D0F" w14:paraId="6F66B6AC" w14:textId="77777777" w:rsidTr="00571C0E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14220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381742B4" w14:textId="654A7437" w:rsidR="00142D0B" w:rsidRPr="00E87C70" w:rsidRDefault="00DE7F74" w:rsidP="00E87C70">
            <w:pPr>
              <w:pStyle w:val="A-ChartDH"/>
            </w:pPr>
            <w:r>
              <w:rPr>
                <w:rFonts w:ascii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 w:rsidR="00142D0B" w:rsidRPr="00917052">
              <w:t xml:space="preserve">Option </w:t>
            </w:r>
            <w:r w:rsidR="00142D0B">
              <w:t>2</w:t>
            </w:r>
          </w:p>
        </w:tc>
      </w:tr>
      <w:tr w:rsidR="00142D0B" w:rsidRPr="006A3D0F" w14:paraId="067EEBE3" w14:textId="77777777" w:rsidTr="00571C0E">
        <w:tblPrEx>
          <w:tblCellMar>
            <w:left w:w="108" w:type="dxa"/>
            <w:right w:w="108" w:type="dxa"/>
          </w:tblCellMar>
        </w:tblPrEx>
        <w:trPr>
          <w:trHeight w:val="372"/>
        </w:trPr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27AE908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04ABE2F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79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E6EE897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79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FDDC8B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A68ED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AA567A" w:rsidRPr="006A3D0F" w14:paraId="62D5FBB2" w14:textId="77777777" w:rsidTr="006209B9">
        <w:tblPrEx>
          <w:tblCellMar>
            <w:left w:w="108" w:type="dxa"/>
            <w:right w:w="108" w:type="dxa"/>
          </w:tblCellMar>
        </w:tblPrEx>
        <w:trPr>
          <w:trHeight w:val="838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0F392D8B" w14:textId="2C71362B" w:rsidR="00AA567A" w:rsidRPr="00AA567A" w:rsidRDefault="00917BDE" w:rsidP="00AA567A">
            <w:pPr>
              <w:pStyle w:val="A-ChartText-boldcells-10pt"/>
              <w:spacing w:before="0" w:after="0"/>
            </w:pPr>
            <w:r>
              <w:rPr>
                <w:bCs/>
              </w:rPr>
              <w:t>Work</w:t>
            </w:r>
            <w:r w:rsidR="00AA567A" w:rsidRPr="00AA567A">
              <w:rPr>
                <w:bCs/>
              </w:rPr>
              <w:t xml:space="preserve"> demonstrates comprehension of enduring understandings for unit. 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1F94D450" w14:textId="11604CEA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is coherent, insightful, and clearly demonstrates comprehension of enduring understandings for unit.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2BA1B7FD" w14:textId="03ED1F5A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is sometimes inconsistent but clearly demonstrates </w:t>
            </w:r>
            <w:r w:rsidR="00691E2D">
              <w:t xml:space="preserve">adequate </w:t>
            </w:r>
            <w:r w:rsidR="00AA567A" w:rsidRPr="00AA567A">
              <w:t>comprehension of enduring understandings for unit.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761C1DDA" w14:textId="1C00D995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is not always coherent and does not clearly demonstrate comprehension of enduring understandings for unit.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2FB23632" w14:textId="30143D78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is limited and does not demonstrate comprehension of enduring understandings for unit.</w:t>
            </w:r>
          </w:p>
        </w:tc>
      </w:tr>
      <w:tr w:rsidR="00AA567A" w:rsidRPr="006A3D0F" w14:paraId="6E8F00B7" w14:textId="77777777" w:rsidTr="006209B9">
        <w:tblPrEx>
          <w:tblCellMar>
            <w:left w:w="108" w:type="dxa"/>
            <w:right w:w="108" w:type="dxa"/>
          </w:tblCellMar>
        </w:tblPrEx>
        <w:trPr>
          <w:trHeight w:val="712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3317E05A" w14:textId="3CAADC32" w:rsidR="00AA567A" w:rsidRPr="00AA567A" w:rsidRDefault="00917BDE" w:rsidP="00AA567A">
            <w:pPr>
              <w:pStyle w:val="A-ChartText-boldcells-10pt"/>
              <w:spacing w:before="0" w:after="0"/>
            </w:pPr>
            <w:r>
              <w:rPr>
                <w:bCs/>
              </w:rPr>
              <w:t>Work</w:t>
            </w:r>
            <w:r w:rsidR="00AA567A" w:rsidRPr="00AA567A">
              <w:rPr>
                <w:bCs/>
              </w:rPr>
              <w:t xml:space="preserve"> demonstrates focus on a social justice issue.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3606A108" w14:textId="60029852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shows unusually insightful understanding of a particular social justice issue.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375C7C8F" w14:textId="63D6AB5C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shows good understanding of a particular social justice issue.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72234CD1" w14:textId="5D6DCE40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shows adequate understanding of a particular social justice issue.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4F46EA15" w14:textId="68692B13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shows little understanding of a particular social justice issue.</w:t>
            </w:r>
          </w:p>
        </w:tc>
      </w:tr>
      <w:tr w:rsidR="00AA567A" w:rsidRPr="006A3D0F" w14:paraId="40D63B5D" w14:textId="77777777" w:rsidTr="006209B9">
        <w:tblPrEx>
          <w:tblCellMar>
            <w:left w:w="108" w:type="dxa"/>
            <w:right w:w="108" w:type="dxa"/>
          </w:tblCellMar>
        </w:tblPrEx>
        <w:trPr>
          <w:trHeight w:val="865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7F1B6B8E" w14:textId="7952AF6A" w:rsidR="00AA567A" w:rsidRPr="00AA567A" w:rsidRDefault="00917BDE" w:rsidP="00AA567A">
            <w:pPr>
              <w:pStyle w:val="A-ChartText-boldcells-10pt"/>
              <w:spacing w:before="0" w:after="0"/>
            </w:pPr>
            <w:r>
              <w:rPr>
                <w:bCs/>
              </w:rPr>
              <w:t>Work</w:t>
            </w:r>
            <w:r w:rsidR="00AA567A" w:rsidRPr="00AA567A">
              <w:rPr>
                <w:bCs/>
              </w:rPr>
              <w:t xml:space="preserve"> includes appropriate music for class liturgy.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59FA292F" w14:textId="1CF7515E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includes all the appropriate music for class liturgy, chosen with thoughtfulness and insight. 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6D0AE0FD" w14:textId="315B2DAE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includes most of the music for class liturgy. Music is appropriate and relevant.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55663FD9" w14:textId="5EA6E6A4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includes only one song for class liturgy. Music is appropriate.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4EAC3E13" w14:textId="2AF52FF0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does not include music for class liturgy, or music chosen is inappropriate and irrelevant.</w:t>
            </w:r>
          </w:p>
        </w:tc>
      </w:tr>
      <w:tr w:rsidR="00AA567A" w:rsidRPr="006A3D0F" w14:paraId="3F6C1E4B" w14:textId="77777777" w:rsidTr="002D3E7F">
        <w:tblPrEx>
          <w:tblCellMar>
            <w:left w:w="108" w:type="dxa"/>
            <w:right w:w="108" w:type="dxa"/>
          </w:tblCellMar>
        </w:tblPrEx>
        <w:trPr>
          <w:trHeight w:val="1080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054DDA3B" w14:textId="0866C4D7" w:rsidR="00AA567A" w:rsidRPr="00AA567A" w:rsidRDefault="00917BDE" w:rsidP="00AA567A">
            <w:pPr>
              <w:pStyle w:val="A-ChartText-boldcells-10pt"/>
              <w:spacing w:before="0" w:after="0"/>
            </w:pPr>
            <w:r>
              <w:rPr>
                <w:bCs/>
              </w:rPr>
              <w:t>Work</w:t>
            </w:r>
            <w:r w:rsidR="00AA567A" w:rsidRPr="00AA567A">
              <w:rPr>
                <w:bCs/>
              </w:rPr>
              <w:t xml:space="preserve"> includes written outline for Homily.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16B9BE69" w14:textId="5B5B0A8A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includes insightful and well-planned Homily that addresses chosen social justice issue.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6A792AA0" w14:textId="566C90F5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includes Homily </w:t>
            </w:r>
            <w:r w:rsidR="00691E2D">
              <w:t xml:space="preserve">outline </w:t>
            </w:r>
            <w:r w:rsidR="00AA567A" w:rsidRPr="00AA567A">
              <w:t>that adequately addresses chosen social justice issue.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572CFB2C" w14:textId="49FBC60E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includes Homily </w:t>
            </w:r>
            <w:r w:rsidR="00691E2D">
              <w:t xml:space="preserve">outline </w:t>
            </w:r>
            <w:r w:rsidR="00AA567A" w:rsidRPr="00AA567A">
              <w:t xml:space="preserve">that addresses chosen social justice issue in cursory manner. 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73AC98BA" w14:textId="5727CFA2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includes Homily </w:t>
            </w:r>
            <w:r w:rsidR="00691E2D">
              <w:t xml:space="preserve">outline </w:t>
            </w:r>
            <w:r w:rsidR="00AA567A" w:rsidRPr="00AA567A">
              <w:t>that isn’t specific to chosen social justice issue.</w:t>
            </w:r>
          </w:p>
        </w:tc>
      </w:tr>
      <w:tr w:rsidR="00AA567A" w:rsidRPr="006A3D0F" w14:paraId="376A0DD5" w14:textId="77777777" w:rsidTr="002D3E7F">
        <w:tblPrEx>
          <w:tblCellMar>
            <w:left w:w="108" w:type="dxa"/>
            <w:right w:w="108" w:type="dxa"/>
          </w:tblCellMar>
        </w:tblPrEx>
        <w:trPr>
          <w:trHeight w:val="1107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58192061" w14:textId="40301FAD" w:rsidR="00AA567A" w:rsidRPr="00AA567A" w:rsidRDefault="00917BDE" w:rsidP="007A67FD">
            <w:pPr>
              <w:pStyle w:val="A-ChartHeads"/>
              <w:jc w:val="left"/>
              <w:rPr>
                <w:i/>
                <w:iCs/>
                <w:szCs w:val="20"/>
              </w:rPr>
            </w:pPr>
            <w:r>
              <w:rPr>
                <w:bCs/>
                <w:szCs w:val="20"/>
              </w:rPr>
              <w:t>Work</w:t>
            </w:r>
            <w:r w:rsidR="00AA567A" w:rsidRPr="00AA567A">
              <w:rPr>
                <w:bCs/>
                <w:szCs w:val="20"/>
              </w:rPr>
              <w:t xml:space="preserve"> includes General Intercessions.</w:t>
            </w:r>
          </w:p>
          <w:p w14:paraId="31D2ED80" w14:textId="292A555A" w:rsidR="00AA567A" w:rsidRPr="00AA567A" w:rsidRDefault="00AA567A" w:rsidP="00AA567A">
            <w:pPr>
              <w:pStyle w:val="A-ChartText-boldcells-10pt"/>
              <w:spacing w:before="0" w:after="0"/>
            </w:pP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03EE2191" w14:textId="4740F720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includes insightful and thoughtful General Intercessions that relate to chosen social justice issue.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618A77E3" w14:textId="42C9AB3A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includes General Intercessions that relate to chosen social justice issue.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182632DB" w14:textId="0D152152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includes General Intercessions that do not relate to chosen social justice issue. 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0C79CAE9" w14:textId="269B9527" w:rsidR="00AA567A" w:rsidRPr="00AA567A" w:rsidRDefault="00917BDE" w:rsidP="00AA567A">
            <w:pPr>
              <w:pStyle w:val="A-ChartText-10pt"/>
              <w:spacing w:before="0" w:after="0"/>
            </w:pPr>
            <w:r>
              <w:t>Work</w:t>
            </w:r>
            <w:r w:rsidR="00AA567A" w:rsidRPr="00AA567A">
              <w:t xml:space="preserve"> does not include General Intercessions. </w:t>
            </w:r>
          </w:p>
        </w:tc>
      </w:tr>
      <w:tr w:rsidR="00AA567A" w:rsidRPr="006A3D0F" w14:paraId="3D20DAA4" w14:textId="77777777" w:rsidTr="006209B9">
        <w:tblPrEx>
          <w:tblCellMar>
            <w:left w:w="108" w:type="dxa"/>
            <w:right w:w="108" w:type="dxa"/>
          </w:tblCellMar>
        </w:tblPrEx>
        <w:trPr>
          <w:trHeight w:val="865"/>
        </w:trPr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78280D37" w14:textId="56BCE510" w:rsidR="00AA567A" w:rsidRPr="00AA567A" w:rsidRDefault="00917BDE" w:rsidP="00AA567A">
            <w:pPr>
              <w:pStyle w:val="A-ChartText-boldcells-10pt"/>
              <w:spacing w:before="0" w:after="0"/>
              <w:rPr>
                <w:rFonts w:cs="Arial"/>
              </w:rPr>
            </w:pPr>
            <w:r>
              <w:rPr>
                <w:bCs/>
              </w:rPr>
              <w:t>Work</w:t>
            </w:r>
            <w:r w:rsidR="00AA567A" w:rsidRPr="00AA567A">
              <w:rPr>
                <w:bCs/>
              </w:rPr>
              <w:t xml:space="preserve"> uses proper</w:t>
            </w:r>
            <w:r>
              <w:rPr>
                <w:bCs/>
              </w:rPr>
              <w:t xml:space="preserve"> </w:t>
            </w:r>
            <w:r w:rsidR="00AA567A" w:rsidRPr="00AA567A">
              <w:rPr>
                <w:bCs/>
              </w:rPr>
              <w:t>grammar, spelling</w:t>
            </w:r>
            <w:r w:rsidR="00F6339F">
              <w:rPr>
                <w:bCs/>
              </w:rPr>
              <w:t>,</w:t>
            </w:r>
            <w:bookmarkStart w:id="0" w:name="_GoBack"/>
            <w:bookmarkEnd w:id="0"/>
            <w:r w:rsidR="00AA567A" w:rsidRPr="00AA567A">
              <w:rPr>
                <w:bCs/>
              </w:rPr>
              <w:t xml:space="preserve"> and diction.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338FE93F" w14:textId="1A2F0486" w:rsidR="00AA567A" w:rsidRPr="00AA567A" w:rsidRDefault="00917BDE" w:rsidP="00AA567A">
            <w:pPr>
              <w:pStyle w:val="A-ChartText-10pt"/>
              <w:spacing w:before="0" w:after="0"/>
              <w:rPr>
                <w:rFonts w:cs="Arial"/>
              </w:rPr>
            </w:pPr>
            <w:r>
              <w:t>Work</w:t>
            </w:r>
            <w:r w:rsidR="00AA567A" w:rsidRPr="00AA567A">
              <w:t xml:space="preserve"> has no errors in grammar, spelling, or diction.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32F3EFE0" w14:textId="13E8A373" w:rsidR="00AA567A" w:rsidRPr="00AA567A" w:rsidRDefault="00917BDE" w:rsidP="00AA567A">
            <w:pPr>
              <w:pStyle w:val="A-ChartText-10pt"/>
              <w:spacing w:before="0" w:after="0"/>
              <w:rPr>
                <w:rFonts w:cs="Arial"/>
              </w:rPr>
            </w:pPr>
            <w:r>
              <w:t>Work</w:t>
            </w:r>
            <w:r w:rsidR="00AA567A" w:rsidRPr="00AA567A">
              <w:t xml:space="preserve"> has one or two errors in grammar, spelling, or diction.</w:t>
            </w:r>
          </w:p>
        </w:tc>
        <w:tc>
          <w:tcPr>
            <w:tcW w:w="2790" w:type="dxa"/>
            <w:tcMar>
              <w:top w:w="43" w:type="dxa"/>
              <w:left w:w="115" w:type="dxa"/>
              <w:right w:w="115" w:type="dxa"/>
            </w:tcMar>
          </w:tcPr>
          <w:p w14:paraId="534643FC" w14:textId="65751D06" w:rsidR="00AA567A" w:rsidRPr="00AA567A" w:rsidRDefault="00917BDE" w:rsidP="00AA567A">
            <w:pPr>
              <w:pStyle w:val="A-ChartText-10pt"/>
              <w:spacing w:before="0" w:after="0"/>
              <w:rPr>
                <w:rFonts w:cs="Arial"/>
              </w:rPr>
            </w:pPr>
            <w:r>
              <w:t>Work</w:t>
            </w:r>
            <w:r w:rsidR="00AA567A" w:rsidRPr="00AA567A">
              <w:t xml:space="preserve"> has three or four errors in grammar, spelling, or diction.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00DFC161" w14:textId="405B6347" w:rsidR="00AA567A" w:rsidRPr="00AA567A" w:rsidRDefault="00917BDE" w:rsidP="00AA567A">
            <w:pPr>
              <w:pStyle w:val="A-ChartText"/>
              <w:rPr>
                <w:sz w:val="20"/>
              </w:rPr>
            </w:pPr>
            <w:r>
              <w:rPr>
                <w:sz w:val="20"/>
              </w:rPr>
              <w:t>Work</w:t>
            </w:r>
            <w:r w:rsidR="00AA567A" w:rsidRPr="00AA567A">
              <w:rPr>
                <w:sz w:val="20"/>
              </w:rPr>
              <w:t xml:space="preserve"> has five or more errors in grammar, spelling, or diction.</w:t>
            </w:r>
          </w:p>
          <w:p w14:paraId="49AAEBB2" w14:textId="2C91609E" w:rsidR="00AA567A" w:rsidRPr="00AA567A" w:rsidRDefault="00AA567A" w:rsidP="00AA567A">
            <w:pPr>
              <w:pStyle w:val="A-ChartText-10pt"/>
              <w:spacing w:before="0" w:after="0"/>
              <w:rPr>
                <w:rFonts w:cs="Arial"/>
              </w:rPr>
            </w:pPr>
          </w:p>
        </w:tc>
      </w:tr>
    </w:tbl>
    <w:p w14:paraId="418F9C2F" w14:textId="77777777" w:rsidR="001B5D35" w:rsidRPr="000D5B92" w:rsidRDefault="001B5D35" w:rsidP="006209B9">
      <w:pPr>
        <w:tabs>
          <w:tab w:val="left" w:pos="3495"/>
        </w:tabs>
        <w:rPr>
          <w:sz w:val="2"/>
          <w:szCs w:val="2"/>
        </w:rPr>
      </w:pPr>
    </w:p>
    <w:sectPr w:rsidR="001B5D35" w:rsidRPr="000D5B92" w:rsidSect="001B75C1">
      <w:headerReference w:type="first" r:id="rId14"/>
      <w:type w:val="continuous"/>
      <w:pgSz w:w="15840" w:h="12240" w:orient="landscape" w:code="1"/>
      <w:pgMar w:top="1008" w:right="1440" w:bottom="576" w:left="1440" w:header="907" w:footer="15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2757A" w14:textId="77777777" w:rsidR="004E7CF0" w:rsidRDefault="004E7CF0" w:rsidP="004D0079">
      <w:r>
        <w:separator/>
      </w:r>
    </w:p>
    <w:p w14:paraId="0231C6D4" w14:textId="77777777" w:rsidR="004E7CF0" w:rsidRDefault="004E7CF0"/>
  </w:endnote>
  <w:endnote w:type="continuationSeparator" w:id="0">
    <w:p w14:paraId="47C9B0E5" w14:textId="77777777" w:rsidR="004E7CF0" w:rsidRDefault="004E7CF0" w:rsidP="004D0079">
      <w:r>
        <w:continuationSeparator/>
      </w:r>
    </w:p>
    <w:p w14:paraId="1F9414D0" w14:textId="77777777" w:rsidR="004E7CF0" w:rsidRDefault="004E7C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2AFF" w:usb1="D000785B" w:usb2="00000009" w:usb3="00000000" w:csb0="000001FF" w:csb1="00000000"/>
  </w:font>
  <w:font w:name="Helvetica LT Std">
    <w:altName w:val="Arial"/>
    <w:panose1 w:val="00000000000000000000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Quattrocento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0BD9BA32" w:rsidR="00FE5D24" w:rsidRPr="00F82D2A" w:rsidRDefault="00DE7F74" w:rsidP="00DE7F74"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E6073E7">
              <wp:simplePos x="0" y="0"/>
              <wp:positionH relativeFrom="column">
                <wp:posOffset>-28575</wp:posOffset>
              </wp:positionH>
              <wp:positionV relativeFrom="paragraph">
                <wp:posOffset>337185</wp:posOffset>
              </wp:positionV>
              <wp:extent cx="443865" cy="426720"/>
              <wp:effectExtent l="0" t="0" r="0" b="0"/>
              <wp:wrapSquare wrapText="bothSides"/>
              <wp:docPr id="1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D4538"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70332EFB">
                  <wp:simplePos x="0" y="0"/>
                  <wp:positionH relativeFrom="page">
                    <wp:posOffset>1331595</wp:posOffset>
                  </wp:positionH>
                  <wp:positionV relativeFrom="page">
                    <wp:posOffset>6877685</wp:posOffset>
                  </wp:positionV>
                  <wp:extent cx="8028305" cy="447675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30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53C6D30A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E94E73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193CD676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375E5" w:rsidRPr="000375E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TX006806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margin-left:104.85pt;margin-top:541.55pt;width:632.1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" filled="f" stroked="f">
                  <o:lock v:ext="edit" aspectratio="t"/>
                  <v:textbox>
                    <w:txbxContent>
                      <w:p w14:paraId="7DFC232C" w14:textId="53C6D30A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E94E73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193CD676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375E5" w:rsidRPr="000375E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TX006806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1038E97B">
              <wp:simplePos x="0" y="0"/>
              <wp:positionH relativeFrom="page">
                <wp:posOffset>1323975</wp:posOffset>
              </wp:positionH>
              <wp:positionV relativeFrom="page">
                <wp:posOffset>6896100</wp:posOffset>
              </wp:positionV>
              <wp:extent cx="8028305" cy="447675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30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3F3165C1" w14:textId="49B794C9" w:rsidR="00F03ED0" w:rsidRPr="000318AE" w:rsidRDefault="00264312" w:rsidP="000375E5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0375E5" w:rsidRPr="000375E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TX006806</w:t>
                          </w: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43pt;width:632.15pt;height:35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3F3165C1" w14:textId="49B794C9" w:rsidR="00F03ED0" w:rsidRPr="000318AE" w:rsidRDefault="00264312" w:rsidP="000375E5">
                    <w:pPr>
                      <w:tabs>
                        <w:tab w:val="right" w:pos="12330"/>
                      </w:tabs>
                      <w:ind w:right="25"/>
                      <w:rPr>
                        <w:szCs w:val="21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0375E5" w:rsidRPr="000375E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TX006806</w:t>
                    </w: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AAE30" w14:textId="77777777" w:rsidR="004E7CF0" w:rsidRDefault="004E7CF0" w:rsidP="004D0079">
      <w:r>
        <w:separator/>
      </w:r>
    </w:p>
    <w:p w14:paraId="629957E7" w14:textId="77777777" w:rsidR="004E7CF0" w:rsidRDefault="004E7CF0"/>
  </w:footnote>
  <w:footnote w:type="continuationSeparator" w:id="0">
    <w:p w14:paraId="1364239A" w14:textId="77777777" w:rsidR="004E7CF0" w:rsidRDefault="004E7CF0" w:rsidP="004D0079">
      <w:r>
        <w:continuationSeparator/>
      </w:r>
    </w:p>
    <w:p w14:paraId="03B6973A" w14:textId="77777777" w:rsidR="004E7CF0" w:rsidRDefault="004E7C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CFC25" w14:textId="4E550F27" w:rsidR="00707CA8" w:rsidRDefault="00E94E73" w:rsidP="00634278">
    <w:pPr>
      <w:pStyle w:val="A-Header-articletitlepage2"/>
    </w:pPr>
    <w:r>
      <w:t xml:space="preserve">Unit </w:t>
    </w:r>
    <w:r w:rsidR="000375E5">
      <w:t>3</w:t>
    </w:r>
    <w:r>
      <w:t xml:space="preserve"> Final Performance Task Rubrics</w:t>
    </w:r>
  </w:p>
  <w:p w14:paraId="08A9C0DC" w14:textId="48084443" w:rsidR="00FE5D24" w:rsidRPr="00634278" w:rsidRDefault="00FE5D24" w:rsidP="00634278">
    <w:pPr>
      <w:pStyle w:val="A-Header-articletitlepage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05E3" w14:textId="6BC89537" w:rsidR="00FE5D24" w:rsidRPr="000F3E56" w:rsidRDefault="000F3E56" w:rsidP="00DE7F74">
    <w:pPr>
      <w:pStyle w:val="A-Header-booktitlesubtitlepage1"/>
      <w:spacing w:after="240"/>
    </w:pPr>
    <w:r>
      <w:t>Sacraments and God’s Grace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UwNzWxMDE1tzA0t7BU0lEKTi0uzszPAykwrAUAfM4EdSwAAAA="/>
  </w:docVars>
  <w:rsids>
    <w:rsidRoot w:val="00500FAD"/>
    <w:rsid w:val="00000FA3"/>
    <w:rsid w:val="00002CA2"/>
    <w:rsid w:val="00016790"/>
    <w:rsid w:val="00016DCF"/>
    <w:rsid w:val="00017350"/>
    <w:rsid w:val="000174A3"/>
    <w:rsid w:val="0002055A"/>
    <w:rsid w:val="000262AD"/>
    <w:rsid w:val="00026B17"/>
    <w:rsid w:val="000318AE"/>
    <w:rsid w:val="000375E5"/>
    <w:rsid w:val="00041F4E"/>
    <w:rsid w:val="00056DA9"/>
    <w:rsid w:val="000579C1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05EF"/>
    <w:rsid w:val="000D3576"/>
    <w:rsid w:val="000D4538"/>
    <w:rsid w:val="000D5B92"/>
    <w:rsid w:val="000D5ED9"/>
    <w:rsid w:val="000E1ADA"/>
    <w:rsid w:val="000E564B"/>
    <w:rsid w:val="000E7920"/>
    <w:rsid w:val="000F3E56"/>
    <w:rsid w:val="000F6CCE"/>
    <w:rsid w:val="00103E1C"/>
    <w:rsid w:val="00122197"/>
    <w:rsid w:val="001309E6"/>
    <w:rsid w:val="00130AE1"/>
    <w:rsid w:val="001334C6"/>
    <w:rsid w:val="00142D0B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5D35"/>
    <w:rsid w:val="001B6938"/>
    <w:rsid w:val="001B744F"/>
    <w:rsid w:val="001B75C1"/>
    <w:rsid w:val="001C0A8C"/>
    <w:rsid w:val="001C0EF4"/>
    <w:rsid w:val="001C579F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5575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C111D"/>
    <w:rsid w:val="002D0851"/>
    <w:rsid w:val="002D3E7F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3C6C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E7CF0"/>
    <w:rsid w:val="004F644A"/>
    <w:rsid w:val="00500FAD"/>
    <w:rsid w:val="00502512"/>
    <w:rsid w:val="0050251D"/>
    <w:rsid w:val="0050298B"/>
    <w:rsid w:val="005045EB"/>
    <w:rsid w:val="00512FE3"/>
    <w:rsid w:val="00515CC5"/>
    <w:rsid w:val="00531AF2"/>
    <w:rsid w:val="00545244"/>
    <w:rsid w:val="00555CB8"/>
    <w:rsid w:val="00555EA6"/>
    <w:rsid w:val="00571C0E"/>
    <w:rsid w:val="0058460F"/>
    <w:rsid w:val="00584F60"/>
    <w:rsid w:val="00592686"/>
    <w:rsid w:val="005A4359"/>
    <w:rsid w:val="005A6944"/>
    <w:rsid w:val="005B4098"/>
    <w:rsid w:val="005C2846"/>
    <w:rsid w:val="005E0155"/>
    <w:rsid w:val="005E0C08"/>
    <w:rsid w:val="005E5CE2"/>
    <w:rsid w:val="005F1A53"/>
    <w:rsid w:val="005F4F16"/>
    <w:rsid w:val="005F599B"/>
    <w:rsid w:val="0060189F"/>
    <w:rsid w:val="0060248C"/>
    <w:rsid w:val="006067CC"/>
    <w:rsid w:val="00614B48"/>
    <w:rsid w:val="006209B9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8368A"/>
    <w:rsid w:val="00691E2D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07CA8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67FD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7F294B"/>
    <w:rsid w:val="008026FF"/>
    <w:rsid w:val="00804709"/>
    <w:rsid w:val="008111FA"/>
    <w:rsid w:val="00811A84"/>
    <w:rsid w:val="00813FAB"/>
    <w:rsid w:val="00820449"/>
    <w:rsid w:val="00821E14"/>
    <w:rsid w:val="00842AC9"/>
    <w:rsid w:val="00842F9F"/>
    <w:rsid w:val="00843039"/>
    <w:rsid w:val="008434E4"/>
    <w:rsid w:val="00847B4C"/>
    <w:rsid w:val="008541FB"/>
    <w:rsid w:val="0085547F"/>
    <w:rsid w:val="00855A81"/>
    <w:rsid w:val="00861A93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C665E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17BDE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569"/>
    <w:rsid w:val="00AA567A"/>
    <w:rsid w:val="00AA7F49"/>
    <w:rsid w:val="00AB2BCC"/>
    <w:rsid w:val="00AB2D84"/>
    <w:rsid w:val="00AB7193"/>
    <w:rsid w:val="00AD1457"/>
    <w:rsid w:val="00AD6F0C"/>
    <w:rsid w:val="00AD7A51"/>
    <w:rsid w:val="00AE0E95"/>
    <w:rsid w:val="00AF2A78"/>
    <w:rsid w:val="00AF3C4D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0A71"/>
    <w:rsid w:val="00CD1E46"/>
    <w:rsid w:val="00CD1FEA"/>
    <w:rsid w:val="00CD2136"/>
    <w:rsid w:val="00CE6450"/>
    <w:rsid w:val="00D02316"/>
    <w:rsid w:val="00D028F0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623A"/>
    <w:rsid w:val="00D974A5"/>
    <w:rsid w:val="00DA67F9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DE7F74"/>
    <w:rsid w:val="00E0168F"/>
    <w:rsid w:val="00E0185B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62DB6"/>
    <w:rsid w:val="00E70001"/>
    <w:rsid w:val="00E73087"/>
    <w:rsid w:val="00E7545A"/>
    <w:rsid w:val="00E819C9"/>
    <w:rsid w:val="00E87C70"/>
    <w:rsid w:val="00E94E73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39F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">
    <w:name w:val="A- Bullet List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D46AD-A668-4B4C-B58D-0C1A629E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28</cp:revision>
  <cp:lastPrinted>2019-06-04T16:12:00Z</cp:lastPrinted>
  <dcterms:created xsi:type="dcterms:W3CDTF">2020-09-02T15:43:00Z</dcterms:created>
  <dcterms:modified xsi:type="dcterms:W3CDTF">2020-12-14T21:01:00Z</dcterms:modified>
</cp:coreProperties>
</file>